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D5E" w:rsidRDefault="00672D5E" w:rsidP="00672D5E">
      <w:pPr>
        <w:tabs>
          <w:tab w:val="left" w:pos="4253"/>
        </w:tabs>
        <w:ind w:left="-709" w:right="-426" w:firstLine="709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380504" cy="2523319"/>
            <wp:effectExtent l="19050" t="0" r="0" b="0"/>
            <wp:docPr id="1" name="Рисунок 1" descr="C:\Users\Руфия\Downloads\т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та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504" cy="2523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D5E" w:rsidRDefault="00672D5E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72D5E" w:rsidRDefault="00672D5E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72D5E" w:rsidRDefault="00672D5E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72D5E" w:rsidRDefault="00672D5E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72D5E" w:rsidRDefault="00672D5E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</w:p>
    <w:p w:rsidR="0067673B" w:rsidRDefault="0067673B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 xml:space="preserve">РАБОЧАЯ ПРОГРАММА </w:t>
      </w:r>
    </w:p>
    <w:p w:rsidR="0067673B" w:rsidRDefault="0067673B" w:rsidP="0067673B">
      <w:pPr>
        <w:tabs>
          <w:tab w:val="left" w:pos="4253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по учебному предмету “ Родной язык “</w:t>
      </w:r>
    </w:p>
    <w:p w:rsidR="0067673B" w:rsidRDefault="0067673B" w:rsidP="0067673B">
      <w:pPr>
        <w:tabs>
          <w:tab w:val="left" w:pos="4253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 xml:space="preserve"> ( 2 группа) </w:t>
      </w:r>
    </w:p>
    <w:p w:rsidR="0067673B" w:rsidRDefault="0067673B" w:rsidP="0067673B">
      <w:pPr>
        <w:tabs>
          <w:tab w:val="left" w:pos="4253"/>
        </w:tabs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5-9 класс</w:t>
      </w:r>
    </w:p>
    <w:p w:rsidR="0067673B" w:rsidRPr="00A31682" w:rsidRDefault="0067673B" w:rsidP="0067673B">
      <w:pPr>
        <w:tabs>
          <w:tab w:val="left" w:pos="4253"/>
        </w:tabs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A31682">
        <w:rPr>
          <w:rFonts w:ascii="Times New Roman" w:eastAsia="Times New Roman" w:hAnsi="Times New Roman"/>
          <w:sz w:val="28"/>
          <w:szCs w:val="28"/>
          <w:lang w:val="tt-RU" w:eastAsia="ru-RU"/>
        </w:rPr>
        <w:t>Уровень образования : основное общее образование</w:t>
      </w:r>
    </w:p>
    <w:p w:rsidR="0067673B" w:rsidRDefault="0067673B" w:rsidP="0067673B">
      <w:pPr>
        <w:tabs>
          <w:tab w:val="left" w:pos="4253"/>
        </w:tabs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7673B" w:rsidRDefault="0067673B" w:rsidP="0067673B">
      <w:pPr>
        <w:tabs>
          <w:tab w:val="left" w:pos="4253"/>
        </w:tabs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7673B" w:rsidRDefault="0067673B" w:rsidP="0067673B">
      <w:pPr>
        <w:tabs>
          <w:tab w:val="left" w:pos="4253"/>
        </w:tabs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7673B" w:rsidRDefault="0067673B" w:rsidP="0067673B">
      <w:pPr>
        <w:tabs>
          <w:tab w:val="left" w:pos="4253"/>
        </w:tabs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7673B" w:rsidRDefault="0067673B" w:rsidP="0067673B">
      <w:pPr>
        <w:tabs>
          <w:tab w:val="left" w:pos="4253"/>
        </w:tabs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7673B" w:rsidRDefault="0067673B" w:rsidP="0067673B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                                  </w:t>
      </w:r>
      <w:r w:rsidR="00137C1A"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         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>Рассмотрено на заседании</w:t>
      </w:r>
    </w:p>
    <w:p w:rsidR="0067673B" w:rsidRDefault="0067673B" w:rsidP="0067673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                       педагогического совета </w:t>
      </w:r>
    </w:p>
    <w:p w:rsidR="0067673B" w:rsidRDefault="0067673B" w:rsidP="0067673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     протокол № 1</w:t>
      </w:r>
    </w:p>
    <w:p w:rsidR="0067673B" w:rsidRDefault="0067673B" w:rsidP="0067673B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                                                                                     </w:t>
      </w:r>
      <w:r w:rsidR="00137C1A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от  </w:t>
      </w:r>
      <w:r>
        <w:rPr>
          <w:rFonts w:ascii="Times New Roman" w:hAnsi="Times New Roman"/>
          <w:bCs/>
          <w:color w:val="000000"/>
          <w:sz w:val="24"/>
          <w:szCs w:val="24"/>
          <w:u w:val="single"/>
          <w:lang w:val="tt-RU" w:eastAsia="ru-RU"/>
        </w:rPr>
        <w:t>“ 27”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 </w:t>
      </w:r>
      <w:r>
        <w:rPr>
          <w:rFonts w:ascii="Times New Roman" w:hAnsi="Times New Roman"/>
          <w:bCs/>
          <w:color w:val="000000"/>
          <w:sz w:val="24"/>
          <w:szCs w:val="24"/>
          <w:u w:val="single"/>
          <w:lang w:val="tt-RU" w:eastAsia="ru-RU"/>
        </w:rPr>
        <w:t>августа</w:t>
      </w:r>
      <w:r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 2021 г.</w:t>
      </w:r>
    </w:p>
    <w:p w:rsidR="0067673B" w:rsidRDefault="0067673B" w:rsidP="0067673B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</w:p>
    <w:p w:rsidR="0067673B" w:rsidRDefault="0067673B" w:rsidP="0067673B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</w:p>
    <w:p w:rsidR="00DE128D" w:rsidRDefault="00DE128D" w:rsidP="00672D5E">
      <w:pPr>
        <w:tabs>
          <w:tab w:val="left" w:pos="4508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lastRenderedPageBreak/>
        <w:t>ПЛАНИРУЕМЫЕ РЕЗУЛЬТАТЫ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Результатом освоения учебного курса по татарскому языку (5-9 классы) являются 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Личностные результаты: </w:t>
      </w:r>
    </w:p>
    <w:p w:rsidR="00DE128D" w:rsidRDefault="00DE128D" w:rsidP="00DE128D">
      <w:pPr>
        <w:pStyle w:val="a3"/>
        <w:numPr>
          <w:ilvl w:val="0"/>
          <w:numId w:val="1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понимание родного языка как одной из основных </w:t>
      </w:r>
      <w:proofErr w:type="spellStart"/>
      <w:r>
        <w:rPr>
          <w:rFonts w:ascii="Times New Roman" w:hAnsi="Times New Roman"/>
          <w:sz w:val="24"/>
          <w:szCs w:val="24"/>
        </w:rPr>
        <w:t>национальнокультурных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ценностей татарского народа, определяющей роли родного языка в развитии интеллектуальных, творческих способностей и моральных качеств личности; его значения в процессе получения школьного образования;  </w:t>
      </w:r>
    </w:p>
    <w:p w:rsidR="00DE128D" w:rsidRDefault="00DE128D" w:rsidP="00DE128D">
      <w:pPr>
        <w:pStyle w:val="a3"/>
        <w:numPr>
          <w:ilvl w:val="0"/>
          <w:numId w:val="1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осознание эстетической ценности родного языка; уважительное отношение к родному языку, гордость за него; потребность сохранить чистоту родного языка как явления национальной культуры; стремление к речевому самосовершенствованию; </w:t>
      </w:r>
    </w:p>
    <w:p w:rsidR="00DE128D" w:rsidRDefault="00DE128D" w:rsidP="00DE128D">
      <w:pPr>
        <w:pStyle w:val="a3"/>
        <w:numPr>
          <w:ilvl w:val="0"/>
          <w:numId w:val="1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достаточный объем словарного запаса и усвоенных грамматических сре</w:t>
      </w:r>
      <w:proofErr w:type="gramStart"/>
      <w:r>
        <w:rPr>
          <w:rFonts w:ascii="Times New Roman" w:hAnsi="Times New Roman"/>
          <w:sz w:val="24"/>
          <w:szCs w:val="24"/>
        </w:rPr>
        <w:t>дств дл</w:t>
      </w:r>
      <w:proofErr w:type="gramEnd"/>
      <w:r>
        <w:rPr>
          <w:rFonts w:ascii="Times New Roman" w:hAnsi="Times New Roman"/>
          <w:sz w:val="24"/>
          <w:szCs w:val="24"/>
        </w:rPr>
        <w:t xml:space="preserve">я свободного выражения мыслей и чувств в процессе речевого общения; способность к самооценке на основе наблюдения за собственной речью.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/>
          <w:sz w:val="24"/>
          <w:szCs w:val="24"/>
        </w:rPr>
        <w:t>Метапредметные</w:t>
      </w:r>
      <w:proofErr w:type="spellEnd"/>
      <w:r>
        <w:rPr>
          <w:rFonts w:ascii="Times New Roman" w:hAnsi="Times New Roman"/>
          <w:sz w:val="24"/>
          <w:szCs w:val="24"/>
        </w:rPr>
        <w:t xml:space="preserve"> результаты: </w:t>
      </w:r>
      <w:r>
        <w:rPr>
          <w:rFonts w:ascii="Times New Roman" w:hAnsi="Times New Roman"/>
          <w:sz w:val="24"/>
          <w:szCs w:val="24"/>
        </w:rPr>
        <w:tab/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владение всеми видами речевой деятельности: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адекватное понимание информации устного и письменного сообщения;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владение разными видами чтения; 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адекватное восприятие на слух текстов разных стилей и жанров;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способность извлекать информацию из разных источников, включая средства массовой информации, компакт-диски учебного назначения, ресурсы Интернета; умение свободно пользоваться словарями различных типов, справочной литературой;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овладение приемами отбора и систематизации материала на определенную тему; умение вести самостоятельный поиск информации, ее анализ и отбор;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умение сопоставлять и сравнивать речевые высказывания с точки зрения их содержания, стилистических особенностей и использованных языковых средств;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способность определять цели предстоящей учебной деятельности (индивидуальной и коллективной), последовательность действий, а также оценивать достигнутые результаты и адекватно формулировать их в устной и письменной форме;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умение воспроизводить прослушанный или прочитанный текст с разной степенью свернутости;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умение создавать устные и письменные тексты разных типов, стилей речи и жанров с учетом замысла, адресата и ситуации общения;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способность свободно, правильно излагать свои мысли в устной и письменной форме;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владение разными видами монолога и диалога;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соблюдение в практике речевого общения основных орфоэпических, лексических, грамматических, стилистических норм современного татарского литературного языка; соблюдение основных правил орфографии и пунктуации в процессе письменного общения;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способность участвовать в речевом общении, соблюдая нормы речевого этикета; </w:t>
      </w:r>
    </w:p>
    <w:p w:rsidR="00DE128D" w:rsidRDefault="00DE128D" w:rsidP="00DE128D">
      <w:pPr>
        <w:pStyle w:val="a3"/>
        <w:tabs>
          <w:tab w:val="left" w:pos="4508"/>
        </w:tabs>
        <w:ind w:left="15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умение выступать перед аудиторией сверстников с небольшими сообщениями, докладами;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применять полученные знания, умения и навыки анализа языковых явлений на </w:t>
      </w:r>
      <w:proofErr w:type="spellStart"/>
      <w:r>
        <w:rPr>
          <w:rFonts w:ascii="Times New Roman" w:hAnsi="Times New Roman"/>
          <w:sz w:val="24"/>
          <w:szCs w:val="24"/>
        </w:rPr>
        <w:t>межпредметном</w:t>
      </w:r>
      <w:proofErr w:type="spellEnd"/>
      <w:r>
        <w:rPr>
          <w:rFonts w:ascii="Times New Roman" w:hAnsi="Times New Roman"/>
          <w:sz w:val="24"/>
          <w:szCs w:val="24"/>
        </w:rPr>
        <w:t xml:space="preserve"> уровне (на уроках иностранного языка, литературы и др.);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коммуникативно-целесообразное взаимодействие с окружающими людьми в процессе речевого общения, совместного выполнения какой</w:t>
      </w:r>
      <w:r w:rsidR="00672D5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либо задачи, участия в спорах, обсуждениях; овладение национально</w:t>
      </w:r>
      <w:r w:rsidR="00672D5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культурными нормами речевого поведения в различных ситуациях формального и неформального межличностного и межкультурного общения. 3) Предметные результаты: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представление об основных функциях языка, о роли татарского языка как национального языка татарского народа, как государственного языка Республики Татарстан, о связи языка и культуры народа, о роли родного языка в жизни человека и общества;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понимание места родного языка в системе гуманитарных наук и его роли в образовании в целом;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усвоение основ научных знаний о родном языке; понимание взаимосвязи его уровней и единиц;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официально-делового; </w:t>
      </w:r>
      <w:proofErr w:type="gramEnd"/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овладение основными стилистическими ресурсами лексики и фразеологии татарского языка, основными нормами татарского литературного языка (орфоэпическими, лексическими, грамматическими, орфографическими, пунктуационными), нормами речевого этикета; использование их в своей речевой практике при создании устных и письменных высказываний; 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 </w:t>
      </w:r>
      <w:proofErr w:type="gramEnd"/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проведение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многоаспектного анализа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понимание коммуникативно-эстетических возможностей лексической и грамматической синонимии и использование их в собственной речевой практике; </w:t>
      </w:r>
    </w:p>
    <w:p w:rsidR="00DE128D" w:rsidRDefault="00DE128D" w:rsidP="00DE128D">
      <w:pPr>
        <w:pStyle w:val="a3"/>
        <w:numPr>
          <w:ilvl w:val="0"/>
          <w:numId w:val="2"/>
        </w:numPr>
        <w:tabs>
          <w:tab w:val="left" w:pos="4508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осознание эстетической функции татарского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DE128D" w:rsidRDefault="00DE128D" w:rsidP="00DE128D">
      <w:pPr>
        <w:tabs>
          <w:tab w:val="left" w:pos="4508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СОДЕРЖАНИЕ УЧЕБНОГО ПРЕДМЕТА 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Общие сведения о родном языке. Язык как средство общения. Язык и речь. Языковые и речевые единицы. Основные функции языка. Роль родного языка в жизни и развитии человека.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Родственные и неродственные языки. Регионы проживания татар. Роль языка в жизни человека и общества.  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Фонетика и орфоэпия.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Фонетика и орфоэпия как разделы лингвистики. Органы речи, их участие в образовании звуков речи. Звук. Фонема. Система гласных звуков родного языка, их количество. Классификация гласных звуков. Изменения в системе гласных звуков родного языка. Закон сингармонизма, его виды. Сокращение гласных звуков. Дифтонги. Согласные в татарском языке, их количество. Классификация согласных звуков. Изменения в системе согласных звуков татарского языка. Ассимиляция согласных, виды ассимиляции.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Ударение в родном языке. Случаи, когда ударение не сохраняется в собственных и заимствованных словах родного языка. Понятие об интонации.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Нормы литературного языка. Понятие о нормах орфоэпии. Орфоэпический словарь.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Фонетический анализ.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Графика, орфография. 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Общие сведения о графике и орфографии. Алфавит родного языка.            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Орфография. Правописание гласных. Правописание согласных. Правописание букв, обозначающих сочетание двух звуков. Правописание букв ―ъ‖ и ―ь‖. </w:t>
      </w:r>
    </w:p>
    <w:p w:rsidR="00DE128D" w:rsidRDefault="00DE128D" w:rsidP="00DE128D">
      <w:pPr>
        <w:tabs>
          <w:tab w:val="left" w:pos="4508"/>
        </w:tabs>
        <w:spacing w:after="0"/>
        <w:ind w:left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Орфографический словарь. Орфографические нормы языка. </w:t>
      </w:r>
      <w:proofErr w:type="spellStart"/>
      <w:r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(морфемный строй языка) и словообразование.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Общие сведения о строении и образовании слов. Морфема как минимальная значимая единица языка. Корень и аффикс. Однокоренные слова.  Образование новых слов при помощи аффиксов. Их роль в словообразовании слов различных частей речи.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Аффиксы, виды аффиксов: словообразовательные и модальные аффиксы. Непроизводные и производные основы.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Способы словообразования в родном языке. Корневые слова. Производные слова. Сложные слова, структурные виды сложных слов: собственно сложные, составные, парные. </w:t>
      </w:r>
    </w:p>
    <w:p w:rsidR="00DE128D" w:rsidRDefault="00DE128D" w:rsidP="00DE128D">
      <w:pPr>
        <w:tabs>
          <w:tab w:val="left" w:pos="4508"/>
        </w:tabs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Понятие об этимологии.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Морфемный и словообразовательный анализ.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Лексикология и фразеология.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Слово как основная единица языка. Лексическое значение слова. Однозначные и многозначные слова. Прямое и переносное значения слова. Антонимы, синонимы, паронимы, омонимы и их виды.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Слова тюрко-татарского происхождения и заимствования.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Словарный состав родного языка: архаизмы, историзмы, неологизмы и их виды. Диалектные слова. Термины и профессионализмы. Жаргонная лексика.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Фразеологизмы, их значения. Особенности употребления фразеологизмов в речи.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Словари различных типов, их использование в различных видах деятельности.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Основные лексические нормы родного языка. Лексический анализ слова.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Морфология.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Части речи как лексико-грамматические разряды слов. Классификация частей речи. Части речи самостоятельные, служебные, модальные. Их семантические, морфологические и синтаксические особенности. Способы образований слов различных частей речи, их семантика и особенности употребления.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морфологические нормы родного языка.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Морфологический анализ слова.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Синтаксис.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Общее понятие о синтаксисе. Словосочетание и предложение. Синтаксическая связь в предложении. Сочинительная и подчинительная связь.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Предложение. Члены предложения, главные и второстепенные члены. Порядок слов в предложении.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Виды простых предложений. Распространенные и нераспространенные предложения. Полные и неполные предложения. Особенности употребления в речи односоставных предложений.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Общие сведения об утвердительных и отрицательных предложениях.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Прямая и косвенная речь. Диалог, пунктуационное оформление диалога.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Понятие о сложных предложениях. Виды сложных предложений. Сложносочиненное предложение. Сложносочиненные предложения, связанные при помощи союзов, бессоюзные предложения.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Понятие о сложноподчиненных предложениях. Строение сложноподчиненных предложений в татарском и русском языках. Синтетическое сложноподчиненное предложение, способы связи в данном виде предложений, знаки препинания. Аналитическое сложноподчиненное предложение, способы связи и знаки препинания.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Придаточные предложения, их виды. Сложные предложения с разными видами связи.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Общие сведения о синтаксисе текста.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синтаксические нормы языка.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Синтаксический анализ.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Пунктуация. </w:t>
      </w:r>
    </w:p>
    <w:p w:rsidR="00DE128D" w:rsidRDefault="00DE128D" w:rsidP="00DE128D">
      <w:pPr>
        <w:tabs>
          <w:tab w:val="left" w:pos="4508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Знаки препинания в татарском языке. Случаи постановки знака тире между подлежащим и сказуемым. Знаки препинания в предложениях с обособленными уточняющими членами предложения, с обращениями и вводными словами. Знаки препинания при однородных членах предложения.     Диалог, знаки препинания при диалоге.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Знаки препинания в предложениях с прямой речью.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Знаки препинания в сложных предложениях.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Стилистика и культура речи.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Понятие об устной и письменной речи. Корректное использование в речи синонимов, антонимов и т.д. Роль синтаксических синонимов в развитии культуры речи и совершенствовании стиля. 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Понятие о культуре речи. Общие сведения о требованиях, предъявляемых к устной и письменной литературной речи. Возможности использования в речи различных лексических средств (синонимы, антонимы, слова-кальки, фразеологизмы, пословицы и поговорки).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Язык и культура.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Речевой этикет родного языка. Употребление соответствующих норм речевого этикета в зависимости от типа коммуникации. 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Умение выявлять в тексте языковые единицы с </w:t>
      </w:r>
      <w:proofErr w:type="spellStart"/>
      <w:r>
        <w:rPr>
          <w:rFonts w:ascii="Times New Roman" w:hAnsi="Times New Roman"/>
          <w:sz w:val="24"/>
          <w:szCs w:val="24"/>
        </w:rPr>
        <w:t>национальнокультурным</w:t>
      </w:r>
      <w:proofErr w:type="spellEnd"/>
      <w:r>
        <w:rPr>
          <w:rFonts w:ascii="Times New Roman" w:hAnsi="Times New Roman"/>
          <w:sz w:val="24"/>
          <w:szCs w:val="24"/>
        </w:rPr>
        <w:t xml:space="preserve"> компонентом значения и умение объяснять их значение с помощью толкового, этимологического, фразеологического и т.д. словарей.</w:t>
      </w:r>
    </w:p>
    <w:p w:rsidR="00DE128D" w:rsidRDefault="00DE128D" w:rsidP="00DE128D">
      <w:pPr>
        <w:tabs>
          <w:tab w:val="left" w:pos="4508"/>
        </w:tabs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E128D" w:rsidRPr="00DE128D" w:rsidRDefault="00DE128D" w:rsidP="00672D5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E128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DE128D" w:rsidRPr="00DE128D" w:rsidRDefault="00DE128D" w:rsidP="00DE128D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</w:p>
    <w:tbl>
      <w:tblPr>
        <w:tblW w:w="9571" w:type="dxa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3"/>
        <w:gridCol w:w="1243"/>
        <w:gridCol w:w="3825"/>
      </w:tblGrid>
      <w:tr w:rsidR="00DE128D" w:rsidRPr="00DE128D" w:rsidTr="00672D5E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6 класс (70)</w:t>
            </w:r>
          </w:p>
        </w:tc>
      </w:tr>
      <w:tr w:rsidR="00DE128D" w:rsidRPr="00DE128D" w:rsidTr="00672D5E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Морфология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1. Морфология как раздел науки о языке.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Система частей речи в татарском языке. Принципы выделения частей речи.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      </w:r>
            <w:proofErr w:type="gramEnd"/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Предикативные слова.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Модальные части речи: частицы, междометия, модальные слова.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Служебные части речи: предлоги и союзы.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2.</w:t>
            </w:r>
            <w:r w:rsidRPr="00DE128D">
              <w:rPr>
                <w:rFonts w:eastAsia="Times New Roman"/>
                <w:sz w:val="24"/>
                <w:szCs w:val="24"/>
                <w:lang w:eastAsia="ru-RU"/>
              </w:rPr>
              <w:t xml:space="preserve"> О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Охарактеризовать </w:t>
            </w:r>
            <w:proofErr w:type="spellStart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общекатегориальное</w:t>
            </w:r>
            <w:proofErr w:type="spellEnd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значение, морфологические признаки и синтаксическую роль частей речи.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семантические группы, морфологические  формы частей речи, приводить соответствующие примеры.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части речи способу образования. Проводить морфологический разбор.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Наблюдать за особенностями использования частей речи  в художественных текстах.</w:t>
            </w:r>
          </w:p>
        </w:tc>
      </w:tr>
      <w:tr w:rsidR="00DE128D" w:rsidRPr="00DE128D" w:rsidTr="00672D5E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сочинения.</w:t>
            </w:r>
          </w:p>
        </w:tc>
      </w:tr>
      <w:tr w:rsidR="00DE128D" w:rsidRPr="00DE128D" w:rsidTr="00672D5E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7 класс (70)</w:t>
            </w:r>
          </w:p>
        </w:tc>
      </w:tr>
      <w:tr w:rsidR="00DE128D" w:rsidRPr="00DE128D" w:rsidTr="00672D5E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Морфология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Глагол, звукоподражательные слова.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Предикативные слова.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Модальные части речи: частицы, 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междометия, модальные слова.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Служебные части речи: предлоги и союзы.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2.</w:t>
            </w:r>
            <w:r w:rsidRPr="00DE128D">
              <w:rPr>
                <w:rFonts w:eastAsia="Times New Roman"/>
                <w:sz w:val="24"/>
                <w:szCs w:val="24"/>
                <w:lang w:eastAsia="ru-RU"/>
              </w:rPr>
              <w:t xml:space="preserve"> О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51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Охарактеризовать </w:t>
            </w:r>
            <w:proofErr w:type="spellStart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общекатегориальное</w:t>
            </w:r>
            <w:proofErr w:type="spellEnd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значение, морфологические признаки и синтаксическую роль изучаемых 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частей речи.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семантические группы, морфологические  формы изучаемых частей речи, приводить соответствующие примеры.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части речи способу образования. Проводить морфологический разбор.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Наблюдать за особенностями использования 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частей речи  в художественных текстах.</w:t>
            </w:r>
          </w:p>
        </w:tc>
      </w:tr>
      <w:tr w:rsidR="00DE128D" w:rsidRPr="00DE128D" w:rsidTr="00672D5E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над текстом: </w:t>
            </w:r>
            <w:proofErr w:type="spellStart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озаглавливание</w:t>
            </w:r>
            <w:proofErr w:type="spellEnd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  <w:tr w:rsidR="00DE128D" w:rsidRPr="00DE128D" w:rsidTr="00672D5E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8 класс (70)</w:t>
            </w:r>
          </w:p>
        </w:tc>
      </w:tr>
      <w:tr w:rsidR="00DE128D" w:rsidRPr="00DE128D" w:rsidTr="00672D5E">
        <w:trPr>
          <w:trHeight w:val="1407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28D" w:rsidRPr="00DE128D" w:rsidRDefault="00DE128D" w:rsidP="00DE128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Синтаксис простого предложения</w:t>
            </w:r>
          </w:p>
          <w:p w:rsidR="00DE128D" w:rsidRPr="00DE128D" w:rsidRDefault="00DE128D" w:rsidP="00DE12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Синтаксис как раздел науки о языке. Словосочетание и предложение как единицы синтаксиса.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Основные виды словосочетаний, типы связи главного и зависимого слова в словосочетании.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Виды предложений по цели высказывания.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  <w:p w:rsidR="00DE128D" w:rsidRPr="00DE128D" w:rsidRDefault="00DE128D" w:rsidP="00DE12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28D" w:rsidRPr="00DE128D" w:rsidRDefault="00DE128D" w:rsidP="00DE128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Опознавать основные единицы синтаксиса (словосочетание, предложение, текст); анализировать словосочетания и предложения с точки зрения их структурно-смысловой организации и функциональных особенностей; находить грамматическую основу предложения; распознавать главные и второстепенные члены предложения; различать интонационные и смысловые особенности повествовательных, побудительных, вопросительных, восклицательных предложений; 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правильно употреблять их в речевой практике; разграничивать предложения распространённые и нераспространённые, полные и неполные, </w:t>
            </w:r>
            <w:r w:rsidRPr="00DE12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утвердительные и отрицательные. </w:t>
            </w:r>
            <w:proofErr w:type="gramEnd"/>
          </w:p>
        </w:tc>
      </w:tr>
      <w:tr w:rsidR="00DE128D" w:rsidRPr="00DE128D" w:rsidTr="00672D5E">
        <w:trPr>
          <w:trHeight w:val="4315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DE128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128D" w:rsidRPr="00DE128D" w:rsidRDefault="00DE128D" w:rsidP="00DE128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DE128D" w:rsidRPr="00DE128D" w:rsidRDefault="00DE128D" w:rsidP="00DE128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над текстом: </w:t>
            </w:r>
            <w:proofErr w:type="spellStart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озаглавливание</w:t>
            </w:r>
            <w:proofErr w:type="spellEnd"/>
            <w:r w:rsidRPr="00DE12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DE128D" w:rsidRPr="00DE128D" w:rsidRDefault="00DE128D" w:rsidP="00DE128D">
      <w:pPr>
        <w:jc w:val="center"/>
        <w:rPr>
          <w:rFonts w:asciiTheme="minorHAnsi" w:eastAsiaTheme="minorHAnsi" w:hAnsiTheme="minorHAnsi" w:cstheme="minorBidi"/>
          <w:lang w:val="tt-RU"/>
        </w:rPr>
      </w:pPr>
    </w:p>
    <w:p w:rsidR="002E0719" w:rsidRDefault="002E0719"/>
    <w:sectPr w:rsidR="002E0719" w:rsidSect="00672D5E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32DB0"/>
    <w:multiLevelType w:val="hybridMultilevel"/>
    <w:tmpl w:val="7EF04F7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E5154E"/>
    <w:multiLevelType w:val="hybridMultilevel"/>
    <w:tmpl w:val="31482494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87DD9"/>
    <w:rsid w:val="00137C1A"/>
    <w:rsid w:val="002E0719"/>
    <w:rsid w:val="003606AF"/>
    <w:rsid w:val="00672D5E"/>
    <w:rsid w:val="0067673B"/>
    <w:rsid w:val="00D87DD9"/>
    <w:rsid w:val="00DE1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2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2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D5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2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2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2351</Words>
  <Characters>13404</Characters>
  <Application>Microsoft Office Word</Application>
  <DocSecurity>0</DocSecurity>
  <Lines>111</Lines>
  <Paragraphs>31</Paragraphs>
  <ScaleCrop>false</ScaleCrop>
  <Company/>
  <LinksUpToDate>false</LinksUpToDate>
  <CharactersWithSpaces>15724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kuyuk@mail.ru</dc:creator>
  <cp:keywords/>
  <dc:description/>
  <cp:lastModifiedBy>Руфия</cp:lastModifiedBy>
  <cp:revision>5</cp:revision>
  <dcterms:created xsi:type="dcterms:W3CDTF">2021-11-14T13:08:00Z</dcterms:created>
  <dcterms:modified xsi:type="dcterms:W3CDTF">2021-11-14T13:58:00Z</dcterms:modified>
</cp:coreProperties>
</file>